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E07" w:rsidRPr="00862998" w:rsidRDefault="00A12CAD" w:rsidP="00A12CAD">
      <w:pPr>
        <w:jc w:val="center"/>
        <w:rPr>
          <w:rFonts w:ascii="Times New Roman" w:hAnsi="Times New Roman" w:cs="Times New Roman"/>
          <w:b/>
          <w:color w:val="92D050"/>
          <w:sz w:val="32"/>
          <w:szCs w:val="32"/>
        </w:rPr>
      </w:pPr>
      <w:r w:rsidRPr="00862998">
        <w:rPr>
          <w:rFonts w:ascii="Times New Roman" w:hAnsi="Times New Roman" w:cs="Times New Roman"/>
          <w:b/>
          <w:color w:val="92D050"/>
          <w:sz w:val="32"/>
          <w:szCs w:val="32"/>
        </w:rPr>
        <w:t xml:space="preserve">Рекомендации для родителей старшей логопедической </w:t>
      </w:r>
      <w:bookmarkStart w:id="0" w:name="_GoBack"/>
      <w:bookmarkEnd w:id="0"/>
      <w:r w:rsidRPr="00862998">
        <w:rPr>
          <w:rFonts w:ascii="Times New Roman" w:hAnsi="Times New Roman" w:cs="Times New Roman"/>
          <w:b/>
          <w:color w:val="92D050"/>
          <w:sz w:val="32"/>
          <w:szCs w:val="32"/>
        </w:rPr>
        <w:t>группы «</w:t>
      </w:r>
      <w:proofErr w:type="spellStart"/>
      <w:r w:rsidRPr="00862998">
        <w:rPr>
          <w:rFonts w:ascii="Times New Roman" w:hAnsi="Times New Roman" w:cs="Times New Roman"/>
          <w:b/>
          <w:color w:val="92D050"/>
          <w:sz w:val="32"/>
          <w:szCs w:val="32"/>
        </w:rPr>
        <w:t>Дельфинчики</w:t>
      </w:r>
      <w:proofErr w:type="spellEnd"/>
      <w:r w:rsidRPr="00862998">
        <w:rPr>
          <w:rFonts w:ascii="Times New Roman" w:hAnsi="Times New Roman" w:cs="Times New Roman"/>
          <w:b/>
          <w:color w:val="92D050"/>
          <w:sz w:val="32"/>
          <w:szCs w:val="32"/>
        </w:rPr>
        <w:t>»</w:t>
      </w:r>
    </w:p>
    <w:p w:rsidR="00A12CAD" w:rsidRPr="00A12CAD" w:rsidRDefault="00A12CAD" w:rsidP="00A12CAD">
      <w:pPr>
        <w:rPr>
          <w:rFonts w:ascii="Times New Roman" w:hAnsi="Times New Roman" w:cs="Times New Roman"/>
          <w:sz w:val="24"/>
          <w:szCs w:val="24"/>
        </w:rPr>
      </w:pPr>
      <w:r w:rsidRPr="00A12CAD">
        <w:rPr>
          <w:rFonts w:ascii="Times New Roman" w:hAnsi="Times New Roman" w:cs="Times New Roman"/>
          <w:sz w:val="24"/>
          <w:szCs w:val="24"/>
        </w:rPr>
        <w:t xml:space="preserve">Логопед: </w:t>
      </w:r>
      <w:proofErr w:type="spellStart"/>
      <w:r w:rsidRPr="00A12CAD">
        <w:rPr>
          <w:rFonts w:ascii="Times New Roman" w:hAnsi="Times New Roman" w:cs="Times New Roman"/>
          <w:sz w:val="24"/>
          <w:szCs w:val="24"/>
        </w:rPr>
        <w:t>Добрякова</w:t>
      </w:r>
      <w:proofErr w:type="spellEnd"/>
      <w:r w:rsidRPr="00A12CAD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A12CAD" w:rsidRPr="00862998" w:rsidRDefault="00A12CAD" w:rsidP="00A12CA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62998">
        <w:rPr>
          <w:rFonts w:ascii="Times New Roman" w:hAnsi="Times New Roman" w:cs="Times New Roman"/>
          <w:b/>
          <w:color w:val="FF0000"/>
          <w:sz w:val="24"/>
          <w:szCs w:val="24"/>
        </w:rPr>
        <w:t>Тема недели: Дикие животные и перелётные птицы весной.</w:t>
      </w:r>
    </w:p>
    <w:p w:rsidR="00A12CAD" w:rsidRPr="000F063F" w:rsidRDefault="000F063F" w:rsidP="000F063F">
      <w:pPr>
        <w:pStyle w:val="a3"/>
        <w:numPr>
          <w:ilvl w:val="0"/>
          <w:numId w:val="3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4378960</wp:posOffset>
            </wp:positionH>
            <wp:positionV relativeFrom="paragraph">
              <wp:posOffset>32385</wp:posOffset>
            </wp:positionV>
            <wp:extent cx="3043555" cy="4460240"/>
            <wp:effectExtent l="19050" t="19050" r="23495" b="16510"/>
            <wp:wrapTight wrapText="bothSides">
              <wp:wrapPolygon edited="0">
                <wp:start x="-135" y="-92"/>
                <wp:lineTo x="-135" y="21588"/>
                <wp:lineTo x="21632" y="21588"/>
                <wp:lineTo x="21632" y="-92"/>
                <wp:lineTo x="-135" y="-92"/>
              </wp:wrapPolygon>
            </wp:wrapTight>
            <wp:docPr id="2" name="Рисунок 2" descr="Блог группы №3 &quot; ФАНТАЗЕРЫ&quot;: Дикие животные их детеныш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ог группы №3 &quot; ФАНТАЗЕРЫ&quot;: Дикие животные их детеныш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5" cy="44602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CAD" w:rsidRPr="000F063F">
        <w:rPr>
          <w:rFonts w:ascii="Times New Roman" w:hAnsi="Times New Roman" w:cs="Times New Roman"/>
          <w:i/>
          <w:sz w:val="24"/>
          <w:szCs w:val="24"/>
        </w:rPr>
        <w:t>Родителям рекомендуется</w:t>
      </w:r>
      <w:r w:rsidR="00A12CAD" w:rsidRPr="000F063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12CAD" w:rsidRPr="000F063F">
        <w:rPr>
          <w:rFonts w:ascii="Times New Roman" w:hAnsi="Times New Roman" w:cs="Times New Roman"/>
          <w:iCs/>
          <w:sz w:val="24"/>
          <w:szCs w:val="24"/>
        </w:rPr>
        <w:t xml:space="preserve">предложите ребёнку </w:t>
      </w:r>
      <w:r w:rsidR="00A12CAD" w:rsidRPr="000F063F">
        <w:rPr>
          <w:rFonts w:ascii="Times New Roman" w:hAnsi="Times New Roman" w:cs="Times New Roman"/>
          <w:iCs/>
          <w:sz w:val="24"/>
          <w:szCs w:val="24"/>
        </w:rPr>
        <w:t>вс</w:t>
      </w:r>
      <w:r w:rsidR="00A12CAD" w:rsidRPr="000F063F">
        <w:rPr>
          <w:rFonts w:ascii="Times New Roman" w:hAnsi="Times New Roman" w:cs="Times New Roman"/>
          <w:iCs/>
          <w:sz w:val="24"/>
          <w:szCs w:val="24"/>
        </w:rPr>
        <w:t xml:space="preserve">помнить названия диких животных </w:t>
      </w:r>
      <w:r w:rsidR="00A12CAD" w:rsidRPr="000F063F">
        <w:rPr>
          <w:rFonts w:ascii="Times New Roman" w:hAnsi="Times New Roman" w:cs="Times New Roman"/>
          <w:iCs/>
          <w:sz w:val="24"/>
          <w:szCs w:val="24"/>
        </w:rPr>
        <w:t xml:space="preserve">наших лесов и перелётных птиц, </w:t>
      </w:r>
      <w:r w:rsidR="00A12CAD" w:rsidRPr="000F063F">
        <w:rPr>
          <w:rFonts w:ascii="Times New Roman" w:hAnsi="Times New Roman" w:cs="Times New Roman"/>
          <w:iCs/>
          <w:sz w:val="24"/>
          <w:szCs w:val="24"/>
        </w:rPr>
        <w:t xml:space="preserve">закрепите умение ребёнка </w:t>
      </w:r>
      <w:r w:rsidR="00A12CAD" w:rsidRPr="000F063F">
        <w:rPr>
          <w:rFonts w:ascii="Times New Roman" w:hAnsi="Times New Roman" w:cs="Times New Roman"/>
          <w:iCs/>
          <w:sz w:val="24"/>
          <w:szCs w:val="24"/>
        </w:rPr>
        <w:t>дифференцировать перелетных птиц от зимующих, диких животных от домашних. Попросите вспомнить и рассказать</w:t>
      </w:r>
      <w:r w:rsidR="00A12CAD" w:rsidRPr="000F063F">
        <w:rPr>
          <w:rFonts w:ascii="Times New Roman" w:hAnsi="Times New Roman" w:cs="Times New Roman"/>
          <w:iCs/>
          <w:sz w:val="24"/>
          <w:szCs w:val="24"/>
        </w:rPr>
        <w:t xml:space="preserve"> об особенностях внешнего вида </w:t>
      </w:r>
      <w:r w:rsidR="00A12CAD" w:rsidRPr="000F063F">
        <w:rPr>
          <w:rFonts w:ascii="Times New Roman" w:hAnsi="Times New Roman" w:cs="Times New Roman"/>
          <w:iCs/>
          <w:sz w:val="24"/>
          <w:szCs w:val="24"/>
        </w:rPr>
        <w:t>животных и птиц. Напомнит</w:t>
      </w:r>
      <w:r w:rsidR="00A12CAD" w:rsidRPr="000F063F">
        <w:rPr>
          <w:rFonts w:ascii="Times New Roman" w:hAnsi="Times New Roman" w:cs="Times New Roman"/>
          <w:iCs/>
          <w:sz w:val="24"/>
          <w:szCs w:val="24"/>
        </w:rPr>
        <w:t>е</w:t>
      </w:r>
      <w:r w:rsidR="00A12CAD" w:rsidRPr="000F063F">
        <w:rPr>
          <w:rFonts w:ascii="Times New Roman" w:hAnsi="Times New Roman" w:cs="Times New Roman"/>
          <w:iCs/>
          <w:sz w:val="24"/>
          <w:szCs w:val="24"/>
        </w:rPr>
        <w:t>, что весной у животных и птиц появляются детеныши.</w:t>
      </w:r>
    </w:p>
    <w:p w:rsidR="00A12CAD" w:rsidRPr="00483514" w:rsidRDefault="000F063F" w:rsidP="00A12CAD">
      <w:pPr>
        <w:pStyle w:val="a3"/>
        <w:spacing w:after="0" w:line="276" w:lineRule="auto"/>
        <w:ind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-247650</wp:posOffset>
            </wp:positionH>
            <wp:positionV relativeFrom="paragraph">
              <wp:posOffset>273685</wp:posOffset>
            </wp:positionV>
            <wp:extent cx="3743325" cy="2632710"/>
            <wp:effectExtent l="19050" t="19050" r="28575" b="15240"/>
            <wp:wrapTight wrapText="bothSides">
              <wp:wrapPolygon edited="0">
                <wp:start x="-110" y="-156"/>
                <wp:lineTo x="-110" y="21569"/>
                <wp:lineTo x="21655" y="21569"/>
                <wp:lineTo x="21655" y="-156"/>
                <wp:lineTo x="-110" y="-156"/>
              </wp:wrapPolygon>
            </wp:wrapTight>
            <wp:docPr id="1" name="Рисунок 1" descr="ПЕРЕЛЁТНЫЕ ПТИЦЫ РОСС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ЕЛЁТНЫЕ ПТИЦЫ РОССИ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6327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63F" w:rsidRDefault="000F063F" w:rsidP="00A12CAD">
      <w:pPr>
        <w:pStyle w:val="a3"/>
      </w:pPr>
    </w:p>
    <w:p w:rsidR="000F063F" w:rsidRPr="00EE3114" w:rsidRDefault="000F063F" w:rsidP="000F06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3114">
        <w:rPr>
          <w:rFonts w:ascii="Times New Roman" w:hAnsi="Times New Roman" w:cs="Times New Roman"/>
          <w:sz w:val="24"/>
          <w:szCs w:val="24"/>
        </w:rPr>
        <w:t>Упражнения на формирование грамматического строя речи.</w:t>
      </w:r>
    </w:p>
    <w:p w:rsidR="000F063F" w:rsidRPr="00EE3114" w:rsidRDefault="000F063F" w:rsidP="000F063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E3114">
        <w:rPr>
          <w:rFonts w:ascii="Times New Roman" w:hAnsi="Times New Roman" w:cs="Times New Roman"/>
          <w:b/>
          <w:i/>
          <w:sz w:val="24"/>
          <w:szCs w:val="24"/>
        </w:rPr>
        <w:t>«Назови семью»</w:t>
      </w:r>
    </w:p>
    <w:p w:rsidR="000F063F" w:rsidRPr="00EE3114" w:rsidRDefault="000F063F" w:rsidP="000F06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3114">
        <w:rPr>
          <w:rFonts w:ascii="Times New Roman" w:hAnsi="Times New Roman" w:cs="Times New Roman"/>
          <w:sz w:val="24"/>
          <w:szCs w:val="24"/>
        </w:rPr>
        <w:t xml:space="preserve">Волчья семья: </w:t>
      </w:r>
      <w:r w:rsidRPr="00EE3114">
        <w:rPr>
          <w:rFonts w:ascii="Times New Roman" w:hAnsi="Times New Roman" w:cs="Times New Roman"/>
          <w:i/>
          <w:sz w:val="24"/>
          <w:szCs w:val="24"/>
        </w:rPr>
        <w:t>волк-волчица, волчонок (волчата);</w:t>
      </w:r>
    </w:p>
    <w:p w:rsidR="000F063F" w:rsidRPr="00EE3114" w:rsidRDefault="000F063F" w:rsidP="000F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14">
        <w:rPr>
          <w:rFonts w:ascii="Times New Roman" w:hAnsi="Times New Roman" w:cs="Times New Roman"/>
          <w:sz w:val="24"/>
          <w:szCs w:val="24"/>
        </w:rPr>
        <w:t xml:space="preserve">Ежиная семья: </w:t>
      </w:r>
      <w:r w:rsidRPr="00EE3114">
        <w:rPr>
          <w:rFonts w:ascii="Times New Roman" w:hAnsi="Times New Roman" w:cs="Times New Roman"/>
          <w:i/>
          <w:sz w:val="24"/>
          <w:szCs w:val="24"/>
        </w:rPr>
        <w:t>еж-ежиха-ежонок (ежата);</w:t>
      </w:r>
    </w:p>
    <w:p w:rsidR="000F063F" w:rsidRPr="00EE3114" w:rsidRDefault="000F063F" w:rsidP="000F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114">
        <w:rPr>
          <w:rFonts w:ascii="Times New Roman" w:hAnsi="Times New Roman" w:cs="Times New Roman"/>
          <w:sz w:val="24"/>
          <w:szCs w:val="24"/>
        </w:rPr>
        <w:t xml:space="preserve">Лосиная семья: </w:t>
      </w:r>
      <w:r w:rsidRPr="00EE3114">
        <w:rPr>
          <w:rFonts w:ascii="Times New Roman" w:hAnsi="Times New Roman" w:cs="Times New Roman"/>
          <w:i/>
          <w:sz w:val="24"/>
          <w:szCs w:val="24"/>
        </w:rPr>
        <w:t>лось – лосиха – лосёнок (лосята);</w:t>
      </w:r>
    </w:p>
    <w:p w:rsidR="000F063F" w:rsidRPr="00EE3114" w:rsidRDefault="000F063F" w:rsidP="000F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114">
        <w:rPr>
          <w:rFonts w:ascii="Times New Roman" w:hAnsi="Times New Roman" w:cs="Times New Roman"/>
          <w:sz w:val="24"/>
          <w:szCs w:val="24"/>
        </w:rPr>
        <w:t xml:space="preserve">Медвежья семья: </w:t>
      </w:r>
      <w:r w:rsidRPr="00EE3114">
        <w:rPr>
          <w:rFonts w:ascii="Times New Roman" w:hAnsi="Times New Roman" w:cs="Times New Roman"/>
          <w:i/>
          <w:sz w:val="24"/>
          <w:szCs w:val="24"/>
        </w:rPr>
        <w:t>медведь-медведица-медвежонок (медвежата);</w:t>
      </w:r>
    </w:p>
    <w:p w:rsidR="000F063F" w:rsidRPr="00EE3114" w:rsidRDefault="000F063F" w:rsidP="000F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114">
        <w:rPr>
          <w:rFonts w:ascii="Times New Roman" w:hAnsi="Times New Roman" w:cs="Times New Roman"/>
          <w:sz w:val="24"/>
          <w:szCs w:val="24"/>
        </w:rPr>
        <w:t xml:space="preserve">Кабанья семья: </w:t>
      </w:r>
      <w:r w:rsidRPr="00EE3114">
        <w:rPr>
          <w:rFonts w:ascii="Times New Roman" w:hAnsi="Times New Roman" w:cs="Times New Roman"/>
          <w:i/>
          <w:sz w:val="24"/>
          <w:szCs w:val="24"/>
        </w:rPr>
        <w:t>кабан-кабаниха-кабаненок (кабанята);</w:t>
      </w:r>
    </w:p>
    <w:p w:rsidR="000F063F" w:rsidRPr="00EE3114" w:rsidRDefault="000F063F" w:rsidP="000F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114">
        <w:rPr>
          <w:rFonts w:ascii="Times New Roman" w:hAnsi="Times New Roman" w:cs="Times New Roman"/>
          <w:sz w:val="24"/>
          <w:szCs w:val="24"/>
        </w:rPr>
        <w:t xml:space="preserve">Лисья семья: </w:t>
      </w:r>
      <w:r w:rsidRPr="00EE3114">
        <w:rPr>
          <w:rFonts w:ascii="Times New Roman" w:hAnsi="Times New Roman" w:cs="Times New Roman"/>
          <w:i/>
          <w:sz w:val="24"/>
          <w:szCs w:val="24"/>
        </w:rPr>
        <w:t>лис – лисица – лисёнок (лисята);</w:t>
      </w:r>
    </w:p>
    <w:p w:rsidR="000F063F" w:rsidRPr="00EE3114" w:rsidRDefault="000F063F" w:rsidP="000F06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3114">
        <w:rPr>
          <w:rFonts w:ascii="Times New Roman" w:hAnsi="Times New Roman" w:cs="Times New Roman"/>
          <w:sz w:val="24"/>
          <w:szCs w:val="24"/>
        </w:rPr>
        <w:t xml:space="preserve">Заячья семья: </w:t>
      </w:r>
      <w:r w:rsidRPr="00EE3114">
        <w:rPr>
          <w:rFonts w:ascii="Times New Roman" w:hAnsi="Times New Roman" w:cs="Times New Roman"/>
          <w:i/>
          <w:sz w:val="24"/>
          <w:szCs w:val="24"/>
        </w:rPr>
        <w:t>заяц-зайчиха-зайчонок (зайчата);</w:t>
      </w:r>
    </w:p>
    <w:p w:rsidR="000F063F" w:rsidRPr="00EE3114" w:rsidRDefault="000F063F" w:rsidP="000F063F">
      <w:pPr>
        <w:pStyle w:val="a5"/>
        <w:spacing w:before="0" w:beforeAutospacing="0" w:after="0" w:afterAutospacing="0"/>
        <w:rPr>
          <w:i/>
        </w:rPr>
      </w:pPr>
      <w:r w:rsidRPr="00EE3114">
        <w:t xml:space="preserve">Утиная семья: </w:t>
      </w:r>
      <w:r w:rsidR="00EE3114">
        <w:rPr>
          <w:i/>
        </w:rPr>
        <w:t>утка – селезень – утенок (</w:t>
      </w:r>
      <w:r w:rsidRPr="00EE3114">
        <w:rPr>
          <w:i/>
        </w:rPr>
        <w:t>утята);</w:t>
      </w:r>
    </w:p>
    <w:p w:rsidR="000F063F" w:rsidRPr="00EE3114" w:rsidRDefault="000F063F" w:rsidP="000F063F">
      <w:pPr>
        <w:pStyle w:val="a5"/>
        <w:spacing w:before="0" w:beforeAutospacing="0" w:after="0" w:afterAutospacing="0"/>
      </w:pPr>
      <w:r w:rsidRPr="00EE3114">
        <w:t xml:space="preserve">Гусиная семья: </w:t>
      </w:r>
      <w:r w:rsidRPr="00EE3114">
        <w:rPr>
          <w:i/>
        </w:rPr>
        <w:t>гусыня – гусь – гусенок (гусята);</w:t>
      </w:r>
    </w:p>
    <w:p w:rsidR="000F063F" w:rsidRPr="00EE3114" w:rsidRDefault="000F063F" w:rsidP="000F063F">
      <w:pPr>
        <w:pStyle w:val="a5"/>
        <w:spacing w:before="0" w:beforeAutospacing="0" w:after="0" w:afterAutospacing="0"/>
      </w:pPr>
      <w:r w:rsidRPr="00EE3114">
        <w:t xml:space="preserve">Грачиная семья: </w:t>
      </w:r>
      <w:r w:rsidRPr="00EE3114">
        <w:rPr>
          <w:i/>
        </w:rPr>
        <w:t xml:space="preserve">грач – </w:t>
      </w:r>
      <w:proofErr w:type="spellStart"/>
      <w:r w:rsidRPr="00EE3114">
        <w:rPr>
          <w:i/>
        </w:rPr>
        <w:t>грачиха</w:t>
      </w:r>
      <w:proofErr w:type="spellEnd"/>
      <w:r w:rsidRPr="00EE3114">
        <w:rPr>
          <w:i/>
        </w:rPr>
        <w:t xml:space="preserve"> – грачонок (грачата);</w:t>
      </w:r>
    </w:p>
    <w:p w:rsidR="000F063F" w:rsidRPr="00EE3114" w:rsidRDefault="000F063F" w:rsidP="000F063F">
      <w:pPr>
        <w:pStyle w:val="a5"/>
        <w:spacing w:before="0" w:beforeAutospacing="0" w:after="0" w:afterAutospacing="0"/>
        <w:rPr>
          <w:rFonts w:eastAsiaTheme="minorHAnsi"/>
          <w:lang w:eastAsia="en-US"/>
        </w:rPr>
      </w:pPr>
      <w:r w:rsidRPr="00EE3114">
        <w:t xml:space="preserve">Скворчиная семья: </w:t>
      </w:r>
      <w:r w:rsidRPr="00EE3114">
        <w:rPr>
          <w:i/>
        </w:rPr>
        <w:t>скворец – скворчиха – скворчонок (скворчата).</w:t>
      </w:r>
    </w:p>
    <w:p w:rsidR="00235E73" w:rsidRPr="00EE3114" w:rsidRDefault="000F063F" w:rsidP="000F063F">
      <w:pPr>
        <w:pStyle w:val="a5"/>
        <w:numPr>
          <w:ilvl w:val="0"/>
          <w:numId w:val="5"/>
        </w:numPr>
        <w:spacing w:before="0" w:beforeAutospacing="0" w:after="0" w:afterAutospacing="0"/>
        <w:rPr>
          <w:rFonts w:eastAsiaTheme="minorHAnsi"/>
          <w:lang w:eastAsia="en-US"/>
        </w:rPr>
      </w:pPr>
      <w:r w:rsidRPr="00EE3114">
        <w:rPr>
          <w:rFonts w:eastAsiaTheme="minorHAnsi"/>
          <w:b/>
          <w:i/>
          <w:lang w:eastAsia="en-US"/>
        </w:rPr>
        <w:t xml:space="preserve">«Сосчитай детёнышей». </w:t>
      </w:r>
    </w:p>
    <w:p w:rsidR="000F063F" w:rsidRDefault="000F063F" w:rsidP="00235E73">
      <w:pPr>
        <w:pStyle w:val="a5"/>
        <w:spacing w:before="0" w:beforeAutospacing="0" w:after="0" w:afterAutospacing="0"/>
        <w:ind w:left="915"/>
        <w:rPr>
          <w:rFonts w:eastAsiaTheme="minorHAnsi"/>
          <w:lang w:eastAsia="en-US"/>
        </w:rPr>
      </w:pPr>
      <w:r w:rsidRPr="00EE3114">
        <w:rPr>
          <w:rFonts w:eastAsiaTheme="minorHAnsi"/>
          <w:lang w:eastAsia="en-US"/>
        </w:rPr>
        <w:t>Пример:</w:t>
      </w:r>
      <w:r w:rsidRPr="00EE3114">
        <w:rPr>
          <w:rFonts w:eastAsiaTheme="minorHAnsi"/>
          <w:i/>
          <w:lang w:eastAsia="en-US"/>
        </w:rPr>
        <w:t xml:space="preserve"> «один медвежонок, два медвежонка, три медве</w:t>
      </w:r>
      <w:r w:rsidR="00EE3114">
        <w:rPr>
          <w:rFonts w:eastAsiaTheme="minorHAnsi"/>
          <w:i/>
          <w:lang w:eastAsia="en-US"/>
        </w:rPr>
        <w:t xml:space="preserve">жонка, четыре медвежонка, пять </w:t>
      </w:r>
      <w:r w:rsidRPr="00EE3114">
        <w:rPr>
          <w:rFonts w:eastAsiaTheme="minorHAnsi"/>
          <w:i/>
          <w:lang w:eastAsia="en-US"/>
        </w:rPr>
        <w:t>медвежат»</w:t>
      </w:r>
      <w:r w:rsidRPr="00EE3114">
        <w:rPr>
          <w:rFonts w:eastAsiaTheme="minorHAnsi"/>
          <w:lang w:eastAsia="en-US"/>
        </w:rPr>
        <w:t xml:space="preserve"> (зайчонок, ежонок, лисенок, утенок, гусенок, скворчонок)</w:t>
      </w:r>
      <w:r w:rsidR="00EE3114">
        <w:rPr>
          <w:rFonts w:eastAsiaTheme="minorHAnsi"/>
          <w:lang w:eastAsia="en-US"/>
        </w:rPr>
        <w:t>.</w:t>
      </w:r>
    </w:p>
    <w:p w:rsidR="00EE3114" w:rsidRPr="00EE3114" w:rsidRDefault="00EE3114" w:rsidP="00235E73">
      <w:pPr>
        <w:pStyle w:val="a5"/>
        <w:spacing w:before="0" w:beforeAutospacing="0" w:after="0" w:afterAutospacing="0"/>
        <w:ind w:left="915"/>
        <w:rPr>
          <w:rFonts w:eastAsiaTheme="minorHAnsi"/>
          <w:lang w:eastAsia="en-US"/>
        </w:rPr>
      </w:pPr>
    </w:p>
    <w:p w:rsidR="000F063F" w:rsidRPr="00EE3114" w:rsidRDefault="00DE2E73" w:rsidP="00235E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3114">
        <w:rPr>
          <w:rFonts w:ascii="Times New Roman" w:hAnsi="Times New Roman" w:cs="Times New Roman"/>
          <w:sz w:val="24"/>
          <w:szCs w:val="24"/>
        </w:rPr>
        <w:t>Прочитайте детям рассказ</w:t>
      </w:r>
      <w:r w:rsidR="00EE3114" w:rsidRPr="00EE3114">
        <w:rPr>
          <w:rFonts w:ascii="Times New Roman" w:hAnsi="Times New Roman" w:cs="Times New Roman"/>
          <w:sz w:val="24"/>
          <w:szCs w:val="24"/>
        </w:rPr>
        <w:t>, предложите придумать название, уточните, понравился ли ребёнку рассказ, всё ли он понял (задайте вопросы по содержанию текста), попросите коротко рассказать, о чём рассказ.</w:t>
      </w:r>
    </w:p>
    <w:p w:rsidR="00EE3114" w:rsidRDefault="00EE3114" w:rsidP="00EE31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3114" w:rsidRDefault="00EE3114" w:rsidP="00EE31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3114" w:rsidRPr="00EE3114" w:rsidRDefault="00EE3114" w:rsidP="00EE31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E3114">
        <w:rPr>
          <w:rFonts w:ascii="Times New Roman" w:hAnsi="Times New Roman" w:cs="Times New Roman"/>
          <w:sz w:val="24"/>
          <w:szCs w:val="24"/>
        </w:rPr>
        <w:t>***</w:t>
      </w:r>
    </w:p>
    <w:p w:rsidR="00DE2E73" w:rsidRPr="00EE3114" w:rsidRDefault="00DE2E73" w:rsidP="00DE2E73">
      <w:pPr>
        <w:pStyle w:val="a3"/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31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смастерили скворечники и повесили их в старом парке. Весной прилетели скворцы и обрадовались — отличные квартиры подарили им люди. Вскоре в одном из скворечников жила большая и дружная семья скворцов. Папа, мама и четверо малышей. Заботливые родители целыми днями летали по парку, ловили гусениц, мошек и приносили их прожорливым деткам. А любопытные скворчата по очереди выглядывали из круглого оконца и с удивлением осматривались кругом. Необыкновенный, манящий мир открывался им. Весенний ветерок шелестел зелёными листьями берёз и клёнов, раскачивал белые шапки пышных соцветий калины и рябины.</w:t>
      </w:r>
    </w:p>
    <w:p w:rsidR="00DE2E73" w:rsidRPr="00EE3114" w:rsidRDefault="00DE2E73" w:rsidP="00DE2E73">
      <w:pPr>
        <w:pStyle w:val="a3"/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31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птенцы подросли и оперились, родители стали учить их летать. Три скворчонка оказались смелыми и способными. Они быстро освоили науку воздухоплавания. Четвёртый же никак не решался выбраться из домика.</w:t>
      </w:r>
    </w:p>
    <w:p w:rsidR="00DE2E73" w:rsidRPr="00EE3114" w:rsidRDefault="00DE2E73" w:rsidP="00DE2E73">
      <w:pPr>
        <w:pStyle w:val="a3"/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31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Мама-скворчиха задумала выманить малыша хитростью. Она принесла большую аппетитную гусеницу и показала лакомство скворчонку. Птенец потянулся за угощением, а мама отодвинулась от него подальше. Тогда голодный сынок, цепляясь лапками за оконце, высунулся, не удержался и стал падать. Он испуганно запищал, но вдруг его крылышки раскрылись, и малыш, сделав круг, приземлился на лапки. Мама тотчас подлетела к сыночку и наградила его за смелость вкусной гусеницей.</w:t>
      </w:r>
    </w:p>
    <w:p w:rsidR="00DE2E73" w:rsidRPr="000F063F" w:rsidRDefault="00EE3114" w:rsidP="00DE2E73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1057275</wp:posOffset>
            </wp:positionH>
            <wp:positionV relativeFrom="paragraph">
              <wp:posOffset>169545</wp:posOffset>
            </wp:positionV>
            <wp:extent cx="4895850" cy="2806700"/>
            <wp:effectExtent l="19050" t="19050" r="19050" b="12700"/>
            <wp:wrapTight wrapText="bothSides">
              <wp:wrapPolygon edited="0">
                <wp:start x="-84" y="-147"/>
                <wp:lineTo x="-84" y="21551"/>
                <wp:lineTo x="21600" y="21551"/>
                <wp:lineTo x="21600" y="-147"/>
                <wp:lineTo x="-84" y="-147"/>
              </wp:wrapPolygon>
            </wp:wrapTight>
            <wp:docPr id="3" name="Рисунок 3" descr="Первый вестник весны. Обсуждение на LiveInternet - Российск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рвый вестник весны. Обсуждение на LiveInternet - Российский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8067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63F" w:rsidRPr="000F063F" w:rsidRDefault="000F063F" w:rsidP="000F063F"/>
    <w:p w:rsidR="000F063F" w:rsidRPr="000F063F" w:rsidRDefault="000F063F" w:rsidP="000F063F"/>
    <w:p w:rsidR="00EE3114" w:rsidRDefault="00EE3114" w:rsidP="000F063F"/>
    <w:p w:rsidR="00EE3114" w:rsidRPr="00EE3114" w:rsidRDefault="00EE3114" w:rsidP="00EE3114"/>
    <w:p w:rsidR="00EE3114" w:rsidRPr="00EE3114" w:rsidRDefault="00EE3114" w:rsidP="00EE3114"/>
    <w:p w:rsidR="00EE3114" w:rsidRPr="00EE3114" w:rsidRDefault="00EE3114" w:rsidP="00EE3114"/>
    <w:p w:rsidR="00EE3114" w:rsidRPr="00EE3114" w:rsidRDefault="00EE3114" w:rsidP="00EE3114"/>
    <w:p w:rsidR="00EE3114" w:rsidRPr="00EE3114" w:rsidRDefault="00EE3114" w:rsidP="00EE3114"/>
    <w:p w:rsidR="00EE3114" w:rsidRPr="00EE3114" w:rsidRDefault="00EE3114" w:rsidP="00EE3114"/>
    <w:p w:rsidR="00EE3114" w:rsidRDefault="00EE3114" w:rsidP="00EE3114"/>
    <w:p w:rsidR="000F063F" w:rsidRPr="00392F7C" w:rsidRDefault="00870E95" w:rsidP="00EE3114">
      <w:pPr>
        <w:pStyle w:val="a3"/>
        <w:numPr>
          <w:ilvl w:val="0"/>
          <w:numId w:val="3"/>
        </w:num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4653280</wp:posOffset>
            </wp:positionH>
            <wp:positionV relativeFrom="paragraph">
              <wp:posOffset>738505</wp:posOffset>
            </wp:positionV>
            <wp:extent cx="1945005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67" y="21451"/>
                <wp:lineTo x="21367" y="0"/>
                <wp:lineTo x="0" y="0"/>
              </wp:wrapPolygon>
            </wp:wrapTight>
            <wp:docPr id="4" name="Рисунок 4" descr="ПЛАНЫ — физинструктор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ЛАНЫ — физинструктор.р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114" w:rsidRPr="00392F7C">
        <w:rPr>
          <w:rFonts w:ascii="Times New Roman" w:hAnsi="Times New Roman" w:cs="Times New Roman"/>
          <w:sz w:val="24"/>
          <w:szCs w:val="24"/>
        </w:rPr>
        <w:t>Предложите ребёнку поиграть.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ind w:left="425"/>
        <w:rPr>
          <w:rFonts w:cs="Times New Roman"/>
          <w:b/>
          <w:i/>
        </w:rPr>
      </w:pPr>
      <w:r w:rsidRPr="00392F7C">
        <w:rPr>
          <w:rFonts w:cs="Times New Roman"/>
          <w:b/>
          <w:i/>
        </w:rPr>
        <w:t xml:space="preserve">Речь с движением 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ind w:left="425"/>
        <w:rPr>
          <w:rFonts w:cs="Times New Roman"/>
        </w:rPr>
      </w:pPr>
      <w:r w:rsidRPr="00392F7C">
        <w:rPr>
          <w:rFonts w:cs="Times New Roman"/>
        </w:rPr>
        <w:t>Мы построили скворечню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ind w:left="425"/>
        <w:rPr>
          <w:rFonts w:cs="Times New Roman"/>
        </w:rPr>
      </w:pPr>
      <w:r w:rsidRPr="00392F7C">
        <w:rPr>
          <w:rFonts w:cs="Times New Roman"/>
        </w:rPr>
        <w:t>Для весёлого скворца,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ind w:left="425"/>
        <w:rPr>
          <w:rFonts w:cs="Times New Roman"/>
          <w:i/>
        </w:rPr>
      </w:pPr>
      <w:r>
        <w:rPr>
          <w:rFonts w:cs="Times New Roman"/>
          <w:i/>
        </w:rPr>
        <w:t xml:space="preserve">                                               </w:t>
      </w:r>
      <w:r w:rsidRPr="00392F7C">
        <w:rPr>
          <w:rFonts w:cs="Times New Roman"/>
          <w:i/>
        </w:rPr>
        <w:t>Постукивают кулак</w:t>
      </w:r>
      <w:r>
        <w:rPr>
          <w:rFonts w:cs="Times New Roman"/>
          <w:i/>
        </w:rPr>
        <w:t xml:space="preserve"> о кулак.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ind w:left="425"/>
        <w:rPr>
          <w:rFonts w:cs="Times New Roman"/>
        </w:rPr>
      </w:pPr>
      <w:r w:rsidRPr="00392F7C">
        <w:rPr>
          <w:rFonts w:cs="Times New Roman"/>
        </w:rPr>
        <w:t xml:space="preserve">Мы повесили скворечник 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ind w:left="425"/>
        <w:rPr>
          <w:rFonts w:cs="Times New Roman"/>
        </w:rPr>
      </w:pPr>
      <w:r w:rsidRPr="00392F7C">
        <w:rPr>
          <w:rFonts w:cs="Times New Roman"/>
        </w:rPr>
        <w:t>Возле самого крыльца.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ind w:left="425"/>
        <w:rPr>
          <w:rFonts w:cs="Times New Roman"/>
          <w:i/>
        </w:rPr>
      </w:pPr>
      <w:r>
        <w:rPr>
          <w:rFonts w:cs="Times New Roman"/>
          <w:i/>
        </w:rPr>
        <w:t xml:space="preserve">                                              </w:t>
      </w:r>
      <w:r w:rsidRPr="00392F7C">
        <w:rPr>
          <w:rFonts w:cs="Times New Roman"/>
          <w:i/>
        </w:rPr>
        <w:t>Вытянуть руки вперёд.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ind w:left="425"/>
        <w:rPr>
          <w:rFonts w:cs="Times New Roman"/>
        </w:rPr>
      </w:pPr>
      <w:r w:rsidRPr="00392F7C">
        <w:rPr>
          <w:rFonts w:cs="Times New Roman"/>
        </w:rPr>
        <w:t>Всё семейство вчетвером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ind w:left="425"/>
        <w:rPr>
          <w:rFonts w:cs="Times New Roman"/>
        </w:rPr>
      </w:pPr>
      <w:r w:rsidRPr="00392F7C">
        <w:rPr>
          <w:rFonts w:cs="Times New Roman"/>
        </w:rPr>
        <w:t>Проживает в доме том: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ind w:left="425"/>
        <w:rPr>
          <w:rFonts w:cs="Times New Roman"/>
          <w:i/>
        </w:rPr>
      </w:pPr>
      <w:r>
        <w:rPr>
          <w:rFonts w:cs="Times New Roman"/>
          <w:i/>
        </w:rPr>
        <w:t xml:space="preserve">                                              </w:t>
      </w:r>
      <w:r w:rsidRPr="00392F7C">
        <w:rPr>
          <w:rFonts w:cs="Times New Roman"/>
          <w:i/>
        </w:rPr>
        <w:t>Приседать.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ind w:left="425"/>
        <w:rPr>
          <w:rFonts w:cs="Times New Roman"/>
        </w:rPr>
      </w:pPr>
      <w:r w:rsidRPr="00392F7C">
        <w:rPr>
          <w:rFonts w:cs="Times New Roman"/>
        </w:rPr>
        <w:t xml:space="preserve">Мать, отец и скворушки – 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ind w:left="425"/>
        <w:rPr>
          <w:rFonts w:cs="Times New Roman"/>
        </w:rPr>
      </w:pPr>
      <w:r w:rsidRPr="00392F7C">
        <w:rPr>
          <w:rFonts w:cs="Times New Roman"/>
        </w:rPr>
        <w:t>Чёрненькие перышки.</w:t>
      </w:r>
    </w:p>
    <w:p w:rsidR="00392F7C" w:rsidRDefault="00392F7C" w:rsidP="00392F7C">
      <w:pPr>
        <w:tabs>
          <w:tab w:val="left" w:pos="1110"/>
        </w:tabs>
        <w:ind w:left="42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</w:t>
      </w:r>
      <w:r w:rsidRPr="00392F7C">
        <w:rPr>
          <w:rFonts w:ascii="Times New Roman" w:hAnsi="Times New Roman" w:cs="Times New Roman"/>
          <w:i/>
          <w:sz w:val="24"/>
          <w:szCs w:val="24"/>
        </w:rPr>
        <w:t>Прямыми руками махи в стороны.</w:t>
      </w:r>
    </w:p>
    <w:p w:rsidR="00392F7C" w:rsidRDefault="00392F7C" w:rsidP="00392F7C">
      <w:pPr>
        <w:tabs>
          <w:tab w:val="left" w:pos="1110"/>
        </w:tabs>
        <w:ind w:left="425"/>
        <w:rPr>
          <w:rFonts w:ascii="Times New Roman" w:hAnsi="Times New Roman" w:cs="Times New Roman"/>
          <w:i/>
          <w:sz w:val="24"/>
          <w:szCs w:val="24"/>
        </w:rPr>
      </w:pP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rPr>
          <w:rFonts w:cs="Times New Roman"/>
          <w:b/>
          <w:i/>
        </w:rPr>
      </w:pPr>
      <w:r w:rsidRPr="00392F7C">
        <w:rPr>
          <w:rFonts w:cs="Times New Roman"/>
          <w:b/>
          <w:i/>
        </w:rPr>
        <w:lastRenderedPageBreak/>
        <w:t xml:space="preserve">Пальчиковая гимнастика 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rPr>
          <w:rFonts w:cs="Times New Roman"/>
        </w:rPr>
      </w:pPr>
      <w:r w:rsidRPr="00392F7C">
        <w:rPr>
          <w:rFonts w:cs="Times New Roman"/>
        </w:rPr>
        <w:t>Наша ласточка – касатка,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rPr>
          <w:rFonts w:cs="Times New Roman"/>
        </w:rPr>
      </w:pPr>
      <w:r w:rsidRPr="00392F7C">
        <w:rPr>
          <w:rFonts w:cs="Times New Roman"/>
        </w:rPr>
        <w:t>Ты в свою родную хатку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rPr>
          <w:rFonts w:cs="Times New Roman"/>
        </w:rPr>
      </w:pPr>
      <w:r w:rsidRPr="00392F7C">
        <w:rPr>
          <w:rFonts w:cs="Times New Roman"/>
        </w:rPr>
        <w:t>Смело прилетай!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rPr>
          <w:rFonts w:cs="Times New Roman"/>
          <w:i/>
        </w:rPr>
      </w:pPr>
      <w:r>
        <w:rPr>
          <w:rFonts w:cs="Times New Roman"/>
          <w:i/>
        </w:rPr>
        <w:t xml:space="preserve">                                </w:t>
      </w:r>
      <w:r w:rsidRPr="00392F7C">
        <w:rPr>
          <w:rFonts w:cs="Times New Roman"/>
          <w:i/>
        </w:rPr>
        <w:t>Попеременно ударяют кулак о кулак, ладонь о ладонь.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rPr>
          <w:rFonts w:cs="Times New Roman"/>
        </w:rPr>
      </w:pPr>
      <w:r w:rsidRPr="00392F7C">
        <w:rPr>
          <w:rFonts w:cs="Times New Roman"/>
        </w:rPr>
        <w:t>Стены гнёздышка побелишь,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rPr>
          <w:rFonts w:cs="Times New Roman"/>
          <w:i/>
        </w:rPr>
      </w:pPr>
      <w:r>
        <w:rPr>
          <w:rFonts w:cs="Times New Roman"/>
          <w:i/>
        </w:rPr>
        <w:t xml:space="preserve">                               </w:t>
      </w:r>
      <w:r w:rsidRPr="00392F7C">
        <w:rPr>
          <w:rFonts w:cs="Times New Roman"/>
          <w:i/>
        </w:rPr>
        <w:t>Тереть ладонь о ладонь.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rPr>
          <w:rFonts w:cs="Times New Roman"/>
        </w:rPr>
      </w:pPr>
      <w:r w:rsidRPr="00392F7C">
        <w:rPr>
          <w:rFonts w:cs="Times New Roman"/>
        </w:rPr>
        <w:t>Пухом донышко застелешь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rPr>
          <w:rFonts w:cs="Times New Roman"/>
          <w:i/>
        </w:rPr>
      </w:pPr>
      <w:r>
        <w:rPr>
          <w:rFonts w:cs="Times New Roman"/>
          <w:i/>
        </w:rPr>
        <w:t xml:space="preserve">                                 </w:t>
      </w:r>
      <w:r w:rsidRPr="00392F7C">
        <w:rPr>
          <w:rFonts w:cs="Times New Roman"/>
          <w:i/>
        </w:rPr>
        <w:t>Шевелить пальцами.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rPr>
          <w:rFonts w:cs="Times New Roman"/>
        </w:rPr>
      </w:pPr>
      <w:r w:rsidRPr="00392F7C">
        <w:rPr>
          <w:rFonts w:cs="Times New Roman"/>
        </w:rPr>
        <w:t>Для птенцов своих.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rPr>
          <w:rFonts w:cs="Times New Roman"/>
          <w:i/>
        </w:rPr>
      </w:pPr>
      <w:r>
        <w:rPr>
          <w:rFonts w:cs="Times New Roman"/>
          <w:i/>
        </w:rPr>
        <w:t xml:space="preserve">                              </w:t>
      </w:r>
      <w:r w:rsidRPr="00392F7C">
        <w:rPr>
          <w:rFonts w:cs="Times New Roman"/>
          <w:i/>
        </w:rPr>
        <w:t>Соединить 4 па</w:t>
      </w:r>
      <w:r>
        <w:rPr>
          <w:rFonts w:cs="Times New Roman"/>
          <w:i/>
        </w:rPr>
        <w:t>льца и касаться большого пальца – «Клювик»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rPr>
          <w:rFonts w:cs="Times New Roman"/>
        </w:rPr>
      </w:pPr>
      <w:r w:rsidRPr="00392F7C">
        <w:rPr>
          <w:rFonts w:cs="Times New Roman"/>
        </w:rPr>
        <w:t>Что глядишь ты, недотрога,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rPr>
          <w:rFonts w:cs="Times New Roman"/>
        </w:rPr>
      </w:pPr>
      <w:r w:rsidRPr="00392F7C">
        <w:rPr>
          <w:rFonts w:cs="Times New Roman"/>
        </w:rPr>
        <w:t>На мальчишек наших строго?</w:t>
      </w:r>
    </w:p>
    <w:p w:rsidR="00392F7C" w:rsidRPr="00392F7C" w:rsidRDefault="00392F7C" w:rsidP="00392F7C">
      <w:pPr>
        <w:pStyle w:val="a6"/>
        <w:framePr w:hSpace="180" w:wrap="around" w:vAnchor="text" w:hAnchor="margin" w:y="140"/>
        <w:snapToGrid w:val="0"/>
        <w:rPr>
          <w:rFonts w:cs="Times New Roman"/>
        </w:rPr>
      </w:pPr>
      <w:r w:rsidRPr="00392F7C">
        <w:rPr>
          <w:rFonts w:cs="Times New Roman"/>
        </w:rPr>
        <w:t>Ты не бойся их!</w:t>
      </w:r>
    </w:p>
    <w:p w:rsidR="00392F7C" w:rsidRDefault="00870E95" w:rsidP="00392F7C">
      <w:pPr>
        <w:tabs>
          <w:tab w:val="left" w:pos="1110"/>
        </w:tabs>
        <w:ind w:left="425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0</wp:posOffset>
            </wp:positionV>
            <wp:extent cx="135255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296" y="21462"/>
                <wp:lineTo x="21296" y="0"/>
                <wp:lineTo x="0" y="0"/>
              </wp:wrapPolygon>
            </wp:wrapTight>
            <wp:docPr id="5" name="Рисунок 5" descr="Пальчиковые игры для малышей от 6 месяцев до 2 лет |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альчиковые игры для малышей от 6 месяцев до 2 лет | ВКонтакте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0" t="10251" r="7634" b="3766"/>
                    <a:stretch/>
                  </pic:blipFill>
                  <pic:spPr bwMode="auto">
                    <a:xfrm>
                      <a:off x="0" y="0"/>
                      <a:ext cx="13525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F7C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392F7C" w:rsidRPr="00392F7C">
        <w:rPr>
          <w:rFonts w:ascii="Times New Roman" w:hAnsi="Times New Roman" w:cs="Times New Roman"/>
          <w:i/>
          <w:sz w:val="24"/>
          <w:szCs w:val="24"/>
        </w:rPr>
        <w:t>Попеременно ударяют кулак о кулак, ладонь о ладонь.</w:t>
      </w:r>
    </w:p>
    <w:p w:rsidR="00870E95" w:rsidRDefault="00870E95" w:rsidP="00392F7C">
      <w:pPr>
        <w:tabs>
          <w:tab w:val="left" w:pos="1110"/>
        </w:tabs>
        <w:ind w:left="425"/>
        <w:rPr>
          <w:rFonts w:ascii="Times New Roman" w:hAnsi="Times New Roman" w:cs="Times New Roman"/>
          <w:i/>
          <w:sz w:val="24"/>
          <w:szCs w:val="24"/>
        </w:rPr>
      </w:pPr>
    </w:p>
    <w:p w:rsidR="00870E95" w:rsidRPr="00392F7C" w:rsidRDefault="00870E95" w:rsidP="00392F7C">
      <w:pPr>
        <w:tabs>
          <w:tab w:val="left" w:pos="1110"/>
        </w:tabs>
        <w:ind w:left="425"/>
        <w:rPr>
          <w:rFonts w:ascii="Times New Roman" w:hAnsi="Times New Roman" w:cs="Times New Roman"/>
          <w:sz w:val="24"/>
          <w:szCs w:val="24"/>
        </w:rPr>
      </w:pPr>
    </w:p>
    <w:sectPr w:rsidR="00870E95" w:rsidRPr="00392F7C" w:rsidSect="00A12C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BF5"/>
    <w:multiLevelType w:val="hybridMultilevel"/>
    <w:tmpl w:val="E3E08BC6"/>
    <w:lvl w:ilvl="0" w:tplc="AEA6C8A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E03708"/>
    <w:multiLevelType w:val="hybridMultilevel"/>
    <w:tmpl w:val="9D4290C8"/>
    <w:lvl w:ilvl="0" w:tplc="E6CE0CBA">
      <w:start w:val="1"/>
      <w:numFmt w:val="decimal"/>
      <w:lvlText w:val="%1."/>
      <w:lvlJc w:val="left"/>
      <w:pPr>
        <w:ind w:left="78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35BA8"/>
    <w:multiLevelType w:val="hybridMultilevel"/>
    <w:tmpl w:val="E54C52AE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30F4737"/>
    <w:multiLevelType w:val="hybridMultilevel"/>
    <w:tmpl w:val="261C8DFA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7860413F"/>
    <w:multiLevelType w:val="hybridMultilevel"/>
    <w:tmpl w:val="D886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AD"/>
    <w:rsid w:val="000F063F"/>
    <w:rsid w:val="00235E73"/>
    <w:rsid w:val="00392F7C"/>
    <w:rsid w:val="00862998"/>
    <w:rsid w:val="00870E95"/>
    <w:rsid w:val="00A12CAD"/>
    <w:rsid w:val="00CE4E07"/>
    <w:rsid w:val="00DE2E73"/>
    <w:rsid w:val="00EE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ABF5"/>
  <w15:chartTrackingRefBased/>
  <w15:docId w15:val="{B60E5645-2FFC-4E39-91AF-9264025E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2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CAD"/>
    <w:pPr>
      <w:ind w:left="720"/>
      <w:contextualSpacing/>
    </w:pPr>
  </w:style>
  <w:style w:type="paragraph" w:styleId="a4">
    <w:name w:val="No Spacing"/>
    <w:uiPriority w:val="1"/>
    <w:qFormat/>
    <w:rsid w:val="00A12CAD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0F0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235E7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DE2E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96859-8116-42AF-9F6E-8660A72D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2020-04-17T15:42:00Z</dcterms:created>
  <dcterms:modified xsi:type="dcterms:W3CDTF">2020-04-17T16:55:00Z</dcterms:modified>
</cp:coreProperties>
</file>