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43E" w:rsidRDefault="00FB043E" w:rsidP="00FB043E">
      <w:pPr>
        <w:pStyle w:val="a3"/>
        <w:jc w:val="center"/>
        <w:rPr>
          <w:rFonts w:ascii="Comic Sans MS" w:hAnsi="Comic Sans MS" w:cs="Arial"/>
          <w:b/>
          <w:i/>
          <w:color w:val="0070C0"/>
          <w:sz w:val="32"/>
          <w:szCs w:val="32"/>
          <w:shd w:val="clear" w:color="auto" w:fill="FFFFFF"/>
        </w:rPr>
      </w:pPr>
      <w:r>
        <w:rPr>
          <w:rFonts w:ascii="Comic Sans MS" w:hAnsi="Comic Sans MS" w:cs="Arial"/>
          <w:b/>
          <w:i/>
          <w:color w:val="0070C0"/>
          <w:sz w:val="32"/>
          <w:szCs w:val="32"/>
          <w:shd w:val="clear" w:color="auto" w:fill="FFFFFF"/>
        </w:rPr>
        <w:t>РЕЧЕВЫ</w:t>
      </w:r>
      <w:r w:rsidRPr="00FB043E">
        <w:rPr>
          <w:rFonts w:ascii="Comic Sans MS" w:hAnsi="Comic Sans MS" w:cs="Arial"/>
          <w:b/>
          <w:i/>
          <w:color w:val="0070C0"/>
          <w:sz w:val="32"/>
          <w:szCs w:val="32"/>
          <w:shd w:val="clear" w:color="auto" w:fill="FFFFFF"/>
        </w:rPr>
        <w:t>Е ИГРЫ</w:t>
      </w:r>
      <w:r w:rsidRPr="00FB043E">
        <w:rPr>
          <w:rFonts w:ascii="Comic Sans MS" w:hAnsi="Comic Sans MS" w:cs="Arial"/>
          <w:b/>
          <w:i/>
          <w:color w:val="0070C0"/>
          <w:sz w:val="32"/>
          <w:szCs w:val="32"/>
          <w:shd w:val="clear" w:color="auto" w:fill="FFFFFF"/>
        </w:rPr>
        <w:t xml:space="preserve"> С ДЕТЬМИ</w:t>
      </w:r>
    </w:p>
    <w:p w:rsidR="00FB043E" w:rsidRPr="00FB043E" w:rsidRDefault="00FB043E" w:rsidP="00FB043E">
      <w:pPr>
        <w:pStyle w:val="a3"/>
        <w:jc w:val="center"/>
        <w:rPr>
          <w:rFonts w:ascii="Comic Sans MS" w:hAnsi="Comic Sans MS"/>
          <w:b/>
          <w:i/>
          <w:color w:val="0070C0"/>
          <w:sz w:val="32"/>
          <w:szCs w:val="32"/>
        </w:rPr>
      </w:pPr>
      <w:r w:rsidRPr="00FB043E">
        <w:rPr>
          <w:rFonts w:ascii="Comic Sans MS" w:hAnsi="Comic Sans MS"/>
          <w:b/>
          <w:i/>
          <w:color w:val="0070C0"/>
          <w:sz w:val="32"/>
          <w:szCs w:val="32"/>
        </w:rPr>
        <w:drawing>
          <wp:inline distT="0" distB="0" distL="0" distR="0">
            <wp:extent cx="3267075" cy="2171244"/>
            <wp:effectExtent l="0" t="0" r="0" b="635"/>
            <wp:docPr id="1" name="Рисунок 1" descr="https://im0-tub-ru.yandex.net/i?id=05ad4b5cb12a7a3914472b1b2a713e41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05ad4b5cb12a7a3914472b1b2a713e41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070" cy="218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55A9" w:rsidRPr="00FB043E" w:rsidRDefault="00FB043E" w:rsidP="00FB043E">
      <w:pPr>
        <w:pStyle w:val="a3"/>
        <w:ind w:left="0" w:firstLine="708"/>
        <w:jc w:val="both"/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</w:pP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Разговаривайте со своим ребенком и узнаете много </w:t>
      </w:r>
      <w:proofErr w:type="gramStart"/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интересного</w:t>
      </w: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!</w:t>
      </w:r>
      <w:r w:rsidRPr="00FB043E">
        <w:rPr>
          <w:rFonts w:ascii="Comic Sans MS" w:hAnsi="Comic Sans MS"/>
          <w:color w:val="000000"/>
          <w:sz w:val="32"/>
          <w:szCs w:val="32"/>
        </w:rPr>
        <w:br/>
      </w:r>
      <w:r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-</w:t>
      </w:r>
      <w:proofErr w:type="gramEnd"/>
      <w:r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</w:t>
      </w: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Что из чего состоит? Стул состоит из спинки, сиденья, ножек. Рубашка состоит из рукавов, воротника, карманов, пуговиц. </w:t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  <w:t xml:space="preserve">Кто кем был раньше? Курочка была раньше цыпленком, а еще раньше яйцом. Рыба была раньше мальков, а еще раньше икринкой. Яблоко было раньше цветочком. </w:t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  <w:t xml:space="preserve">Что общего? Что общего может быть у яблока и кубика? Они оба могут быть красными. Что общего у елки и кактуса? У них есть иголки. Что общего у птички и самолета? У них есть крылья. </w:t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  <w:t xml:space="preserve">Что произойдет, если… Что произойдет, если не закрыть холодильник? Что произойдет, если оставить включенной воду? Выслушайте ответы ребенка. Некоторым вы удивитесь сами. Такая игра учит мыслить малыша. </w:t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  <w:t xml:space="preserve">Один – много. Стул – стулья, врач – врачи, человек – люди. </w:t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  <w:t xml:space="preserve">Назови ласково. Кот – котик, дом – домик, качели – качельки, машина – машинка. </w:t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  <w:t xml:space="preserve">Я знаю пять имен. Ребенок хлопает в ладоши – Таня, София, Богдан, Даня, Тима. Называть можно не только имена – названия животных, цветов, виды посуды, мебели и т.д. </w:t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  <w:t xml:space="preserve">Обобщаем. Вы называете: береза, дуб, клен. Ребенок должен обобщить – это деревья. Чашка, ложка, вилка – это посуда. Самолет, вертолет, дирижабль – это транспорт (уточняем: воздушный). </w:t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  <w:t xml:space="preserve">Антонимы. Высокий – низкий, тяжелый – легкий, вверх – вниз, черный – белый. Вот полный список противоположностей. </w:t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  <w:t xml:space="preserve">Аналогии. Называйте ребенку предмет, а он придумывает аналогии, которые у него возникли с этим предметом. Например: стакан – стекло, белка – орешки, зайчик – морковка, летчик – самолет, книга – картинки. </w:t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  <w:t xml:space="preserve">Консервируем. Скажите ребенку, что у вас есть трехлитровая банка, в которую вы будете консервировать все слова на букву М, например: мишка, машина, моль, морковь, магазин, мина, мороженое. </w:t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  <w:t xml:space="preserve">Что лишнее? Мама говорит: «В саду растут: яблоко, персик, бегемот, малина». Ребенок называет лишнее или хлопает в ладоши, когда услышит лишнее слово. </w:t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  <w:t xml:space="preserve">Я вижу что-то… Я вижу что-то красное – отыскиваем глазами все красные предметы и называем их. Можно соревноваться – кто увидит больше красных (зеленых, круглых) предметов. </w:t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</w:r>
      <w:r w:rsidRPr="00FB043E">
        <w:rPr>
          <w:rFonts w:ascii="Comic Sans MS" w:hAnsi="Comic Sans MS"/>
          <w:vanish/>
          <w:color w:val="000000"/>
          <w:sz w:val="32"/>
          <w:szCs w:val="32"/>
        </w:rPr>
        <w:br/>
        <w:t>Загадываем слово. Малыш загадывает любое слово. Мама с помощью наводящих вопросов пытается узнать – что это. Например: оно съедобное? У него есть крылья? Его любит кушать зайчик? Потом меняемся местами.</w:t>
      </w:r>
    </w:p>
    <w:p w:rsidR="00FB043E" w:rsidRPr="00FB043E" w:rsidRDefault="00FB043E" w:rsidP="00FB043E">
      <w:p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- </w:t>
      </w: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Кто кем был раньше? Курочка была раньше цыпленком, а еще раньше яйцом. Рыба была раньше мальков, а еще раньше икринкой. Яблоко было раньше цветочком. </w:t>
      </w:r>
    </w:p>
    <w:p w:rsidR="00FB043E" w:rsidRDefault="00FB043E" w:rsidP="00FB043E">
      <w:pPr>
        <w:pStyle w:val="a3"/>
        <w:ind w:left="0"/>
        <w:jc w:val="both"/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</w:pPr>
      <w:r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- </w:t>
      </w: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Что общего? Что общего может быть у яблока и кубика? Они оба могут быть красными. Что общего у елки и кактуса? У них есть иголки. Что общего у птички и самолета? У них есть крылья. </w:t>
      </w:r>
      <w:r w:rsidRPr="00FB043E">
        <w:rPr>
          <w:rFonts w:ascii="Comic Sans MS" w:hAnsi="Comic Sans MS"/>
          <w:color w:val="000000"/>
          <w:sz w:val="32"/>
          <w:szCs w:val="32"/>
        </w:rPr>
        <w:br/>
      </w:r>
      <w:r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- </w:t>
      </w: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Что произойдет, если… </w:t>
      </w:r>
    </w:p>
    <w:p w:rsidR="00FB043E" w:rsidRDefault="00FB043E" w:rsidP="00FB043E">
      <w:pPr>
        <w:pStyle w:val="a3"/>
        <w:ind w:left="0"/>
        <w:jc w:val="both"/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</w:pP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Что произойдет, если не закрыть холодильник? Что произойдет, если оставить включенной воду? Выслушайте ответы ребенка. Некоторым вы удивитесь сами. Такая игра учит </w:t>
      </w:r>
      <w:r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ребенка </w:t>
      </w: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мыслить. </w:t>
      </w:r>
      <w:r w:rsidRPr="00FB043E">
        <w:rPr>
          <w:rFonts w:ascii="Comic Sans MS" w:hAnsi="Comic Sans MS"/>
          <w:color w:val="000000"/>
          <w:sz w:val="32"/>
          <w:szCs w:val="32"/>
        </w:rPr>
        <w:br/>
      </w:r>
      <w:r>
        <w:rPr>
          <w:rFonts w:ascii="Comic Sans MS" w:hAnsi="Comic Sans MS"/>
          <w:color w:val="000000"/>
          <w:sz w:val="32"/>
          <w:szCs w:val="32"/>
        </w:rPr>
        <w:t xml:space="preserve">- </w:t>
      </w: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Один – много. Стул – стулья, врач – врачи, человек – люди. </w:t>
      </w:r>
      <w:r w:rsidRPr="00FB043E">
        <w:rPr>
          <w:rFonts w:ascii="Comic Sans MS" w:hAnsi="Comic Sans MS"/>
          <w:color w:val="000000"/>
          <w:sz w:val="32"/>
          <w:szCs w:val="32"/>
        </w:rPr>
        <w:br/>
      </w:r>
      <w:r>
        <w:rPr>
          <w:rFonts w:ascii="Comic Sans MS" w:hAnsi="Comic Sans MS"/>
          <w:color w:val="000000"/>
          <w:sz w:val="32"/>
          <w:szCs w:val="32"/>
        </w:rPr>
        <w:t xml:space="preserve">- </w:t>
      </w: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Назови ласково. Кот – котик, дом – домик, качели – </w:t>
      </w:r>
      <w:proofErr w:type="spellStart"/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качельки</w:t>
      </w:r>
      <w:proofErr w:type="spellEnd"/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, машина – машинка. </w:t>
      </w:r>
      <w:r w:rsidRPr="00FB043E">
        <w:rPr>
          <w:rFonts w:ascii="Comic Sans MS" w:hAnsi="Comic Sans MS"/>
          <w:color w:val="000000"/>
          <w:sz w:val="32"/>
          <w:szCs w:val="32"/>
        </w:rPr>
        <w:br/>
      </w:r>
      <w:r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- </w:t>
      </w: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Я знаю пять имен. Ребенок хлопает в ладоши – Таня, София, Богдан, Даня, Тима. </w:t>
      </w:r>
    </w:p>
    <w:p w:rsidR="00FB043E" w:rsidRPr="00FB043E" w:rsidRDefault="00FB043E" w:rsidP="00FB043E">
      <w:pPr>
        <w:pStyle w:val="a3"/>
        <w:ind w:left="0"/>
        <w:jc w:val="both"/>
        <w:rPr>
          <w:rFonts w:ascii="Comic Sans MS" w:hAnsi="Comic Sans MS"/>
          <w:sz w:val="32"/>
          <w:szCs w:val="32"/>
        </w:rPr>
      </w:pP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lastRenderedPageBreak/>
        <w:t xml:space="preserve">Называть можно не только имена – названия животных, цветов, виды посуды, мебели и т.д. </w:t>
      </w:r>
      <w:r w:rsidRPr="00FB043E">
        <w:rPr>
          <w:rFonts w:ascii="Comic Sans MS" w:hAnsi="Comic Sans MS"/>
          <w:color w:val="000000"/>
          <w:sz w:val="32"/>
          <w:szCs w:val="32"/>
        </w:rPr>
        <w:br/>
      </w:r>
      <w:r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- </w:t>
      </w: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Обобщаем. Вы называете: береза, дуб, клен. Ребенок должен обобщить – это деревья. Чашка, ложка, вилка – это посуда. Самолет, вертолет, дирижабль – это транспорт (уточняем: воздушный). </w:t>
      </w:r>
      <w:r w:rsidRPr="00FB043E">
        <w:rPr>
          <w:rFonts w:ascii="Comic Sans MS" w:hAnsi="Comic Sans MS"/>
          <w:color w:val="000000"/>
          <w:sz w:val="32"/>
          <w:szCs w:val="32"/>
        </w:rPr>
        <w:br/>
      </w:r>
      <w:r w:rsidRPr="00FB043E">
        <w:rPr>
          <w:rFonts w:ascii="Comic Sans MS" w:hAnsi="Comic Sans MS"/>
          <w:color w:val="000000"/>
          <w:sz w:val="32"/>
          <w:szCs w:val="32"/>
        </w:rPr>
        <w:br/>
      </w: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Антонимы. Высокий – низкий, тяжелый – легкий, вверх – вниз, черный – белый. Вот полный список противоположностей. </w:t>
      </w:r>
      <w:r w:rsidRPr="00FB043E">
        <w:rPr>
          <w:rFonts w:ascii="Comic Sans MS" w:hAnsi="Comic Sans MS"/>
          <w:color w:val="000000"/>
          <w:sz w:val="32"/>
          <w:szCs w:val="32"/>
        </w:rPr>
        <w:br/>
      </w:r>
      <w:r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- </w:t>
      </w: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Аналогии. Называйте ребенку предмет, а он придумывает аналогии, которые у него возникли с этим предметом. </w:t>
      </w:r>
      <w:proofErr w:type="gramStart"/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Например</w:t>
      </w:r>
      <w:proofErr w:type="gramEnd"/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: стакан – стекло, белка – орешки, зайчик – морковка, летчик – самолет, книга – картинки. </w:t>
      </w:r>
      <w:r w:rsidRPr="00FB043E">
        <w:rPr>
          <w:rFonts w:ascii="Comic Sans MS" w:hAnsi="Comic Sans MS"/>
          <w:color w:val="000000"/>
          <w:sz w:val="32"/>
          <w:szCs w:val="32"/>
        </w:rPr>
        <w:br/>
      </w:r>
      <w:r>
        <w:rPr>
          <w:rFonts w:ascii="Comic Sans MS" w:hAnsi="Comic Sans MS"/>
          <w:color w:val="000000"/>
          <w:sz w:val="32"/>
          <w:szCs w:val="32"/>
        </w:rPr>
        <w:t xml:space="preserve">- </w:t>
      </w: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Консервируем. Скажите ребенку, что у вас есть трехлитровая банка, в которую вы будете консервировать все слова на букву М, </w:t>
      </w:r>
      <w:proofErr w:type="gramStart"/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например</w:t>
      </w:r>
      <w:proofErr w:type="gramEnd"/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: мишка, машина, моль, морковь, магазин, мина, мороженое. </w:t>
      </w:r>
      <w:r w:rsidRPr="00FB043E">
        <w:rPr>
          <w:rFonts w:ascii="Comic Sans MS" w:hAnsi="Comic Sans MS"/>
          <w:color w:val="000000"/>
          <w:sz w:val="32"/>
          <w:szCs w:val="32"/>
        </w:rPr>
        <w:br/>
      </w:r>
      <w:r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- </w:t>
      </w: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Что лишнее? Мама говорит: «В саду растут: яблоко, персик, бегемот, малина». Ребенок называет лишнее или хлопает в ладоши, когда услышит лишнее слово. </w:t>
      </w:r>
      <w:r w:rsidRPr="00FB043E">
        <w:rPr>
          <w:rFonts w:ascii="Comic Sans MS" w:hAnsi="Comic Sans MS"/>
          <w:color w:val="000000"/>
          <w:sz w:val="32"/>
          <w:szCs w:val="32"/>
        </w:rPr>
        <w:br/>
      </w:r>
      <w:r>
        <w:rPr>
          <w:rFonts w:ascii="Comic Sans MS" w:hAnsi="Comic Sans MS"/>
          <w:color w:val="000000"/>
          <w:sz w:val="32"/>
          <w:szCs w:val="32"/>
        </w:rPr>
        <w:t xml:space="preserve">- </w:t>
      </w: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Я вижу что-то… Я вижу что-то красное – отыскиваем глазами все красные предметы и называем их. Можно соревноваться – кто увидит больше красных (зеленых, круглых) предметов. </w:t>
      </w:r>
      <w:r w:rsidRPr="00FB043E">
        <w:rPr>
          <w:rFonts w:ascii="Comic Sans MS" w:hAnsi="Comic Sans MS"/>
          <w:color w:val="000000"/>
          <w:sz w:val="32"/>
          <w:szCs w:val="32"/>
        </w:rPr>
        <w:br/>
      </w:r>
      <w:r>
        <w:rPr>
          <w:rFonts w:ascii="Comic Sans MS" w:hAnsi="Comic Sans MS"/>
          <w:color w:val="000000"/>
          <w:sz w:val="32"/>
          <w:szCs w:val="32"/>
        </w:rPr>
        <w:t xml:space="preserve">- </w:t>
      </w:r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Загадываем слово. Малыш загадывает любое слово. Мама с помощью наводящих вопросов пытается узнать – что это. </w:t>
      </w:r>
      <w:proofErr w:type="gramStart"/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Например</w:t>
      </w:r>
      <w:proofErr w:type="gramEnd"/>
      <w:r w:rsidRPr="00FB043E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: оно съедобное? У него есть крылья? Его любит кушать зайчик? Потом меняемся местами.</w:t>
      </w:r>
    </w:p>
    <w:sectPr w:rsidR="00FB043E" w:rsidRPr="00FB043E" w:rsidSect="00FB04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E3E54"/>
    <w:multiLevelType w:val="hybridMultilevel"/>
    <w:tmpl w:val="9FECB3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1B36"/>
    <w:multiLevelType w:val="hybridMultilevel"/>
    <w:tmpl w:val="F0DE351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E7"/>
    <w:rsid w:val="000D26E7"/>
    <w:rsid w:val="00D555A9"/>
    <w:rsid w:val="00FB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D09D-2F95-4880-A898-96C487D4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Русина</dc:creator>
  <cp:keywords/>
  <dc:description/>
  <cp:lastModifiedBy>Валерия Русина</cp:lastModifiedBy>
  <cp:revision>2</cp:revision>
  <dcterms:created xsi:type="dcterms:W3CDTF">2020-04-14T08:35:00Z</dcterms:created>
  <dcterms:modified xsi:type="dcterms:W3CDTF">2020-04-14T08:44:00Z</dcterms:modified>
</cp:coreProperties>
</file>