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3E" w:rsidRDefault="00FB043E" w:rsidP="00FB043E">
      <w:pPr>
        <w:pStyle w:val="a3"/>
        <w:jc w:val="center"/>
        <w:rPr>
          <w:rFonts w:ascii="Comic Sans MS" w:hAnsi="Comic Sans MS" w:cs="Arial"/>
          <w:b/>
          <w:i/>
          <w:color w:val="0070C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i/>
          <w:color w:val="0070C0"/>
          <w:sz w:val="32"/>
          <w:szCs w:val="32"/>
          <w:shd w:val="clear" w:color="auto" w:fill="FFFFFF"/>
        </w:rPr>
        <w:t>РЕЧЕВЫ</w:t>
      </w:r>
      <w:r w:rsidRPr="00FB043E">
        <w:rPr>
          <w:rFonts w:ascii="Comic Sans MS" w:hAnsi="Comic Sans MS" w:cs="Arial"/>
          <w:b/>
          <w:i/>
          <w:color w:val="0070C0"/>
          <w:sz w:val="32"/>
          <w:szCs w:val="32"/>
          <w:shd w:val="clear" w:color="auto" w:fill="FFFFFF"/>
        </w:rPr>
        <w:t>Е ИГРЫ</w:t>
      </w:r>
      <w:r w:rsidRPr="00FB043E">
        <w:rPr>
          <w:rFonts w:ascii="Comic Sans MS" w:hAnsi="Comic Sans MS" w:cs="Arial"/>
          <w:b/>
          <w:i/>
          <w:color w:val="0070C0"/>
          <w:sz w:val="32"/>
          <w:szCs w:val="32"/>
          <w:shd w:val="clear" w:color="auto" w:fill="FFFFFF"/>
        </w:rPr>
        <w:t xml:space="preserve"> С ДЕТЬМИ</w:t>
      </w:r>
    </w:p>
    <w:p w:rsidR="00FB043E" w:rsidRPr="00FB043E" w:rsidRDefault="00FB043E" w:rsidP="00FB043E">
      <w:pPr>
        <w:pStyle w:val="a3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FB043E">
        <w:rPr>
          <w:rFonts w:ascii="Comic Sans MS" w:hAnsi="Comic Sans MS"/>
          <w:b/>
          <w:i/>
          <w:color w:val="0070C0"/>
          <w:sz w:val="32"/>
          <w:szCs w:val="32"/>
        </w:rPr>
        <w:drawing>
          <wp:inline distT="0" distB="0" distL="0" distR="0">
            <wp:extent cx="3267075" cy="2171244"/>
            <wp:effectExtent l="0" t="0" r="0" b="635"/>
            <wp:docPr id="1" name="Рисунок 1" descr="https://im0-tub-ru.yandex.net/i?id=05ad4b5cb12a7a3914472b1b2a713e4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5ad4b5cb12a7a3914472b1b2a713e41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0" cy="21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5A9" w:rsidRPr="00FB043E" w:rsidRDefault="00FB043E" w:rsidP="00FB043E">
      <w:pPr>
        <w:pStyle w:val="a3"/>
        <w:ind w:left="0" w:firstLine="708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Разговаривайте со своим ребенком и узнаете много </w:t>
      </w:r>
      <w:proofErr w:type="gramStart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интересного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!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-</w:t>
      </w:r>
      <w:proofErr w:type="gramEnd"/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Что из чего состоит? Стул состоит из спинки, сиденья, ножек. Рубашка состоит из рукавов, воротника, карманов, пуговиц.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Кто кем был раньше? Курочка была раньше цыпленком, а еще раньше яйцом. Рыба была раньше мальков, а еще раньше икринкой. Яблоко было раньше цветочком.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Один – много. Стул – стулья, врач – врачи, человек – люди.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Назови ласково. Кот – котик, дом – домик, качели – качельки, машина – машинка.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Антонимы. Высокий – низкий, тяжелый – легкий, вверх – вниз, черный – белый. Вот полный список противоположностей.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Аналогии. Называйте ребенку предмет, а он придумывает аналогии, которые у него возникли с этим предметом. Например: стакан – стекло, белка – орешки, зайчик – морковка, летчик – самолет, книга – картинки.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Консервируем. 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Что лишнее? Мама говорит: «В саду растут: яблоко, персик, бегемот, малина». Ребенок называет лишнее или хлопает в ладоши, когда услышит лишнее слово.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 xml:space="preserve">Я вижу что-то…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 </w:t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</w:r>
      <w:r w:rsidRPr="00FB043E">
        <w:rPr>
          <w:rFonts w:ascii="Comic Sans MS" w:hAnsi="Comic Sans MS"/>
          <w:vanish/>
          <w:color w:val="000000"/>
          <w:sz w:val="32"/>
          <w:szCs w:val="32"/>
        </w:rPr>
        <w:br/>
        <w:t>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FB043E" w:rsidRPr="00FB043E" w:rsidRDefault="00FB043E" w:rsidP="00FB043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Кто кем был раньше? Курочка была раньше цыпленком, а еще раньше яйцом. Рыба была раньше мальков, а еще раньше икринкой. Яблоко было раньше цветочком. </w:t>
      </w:r>
    </w:p>
    <w:p w:rsidR="00FB043E" w:rsidRDefault="00FB043E" w:rsidP="00FB043E">
      <w:pPr>
        <w:pStyle w:val="a3"/>
        <w:ind w:left="0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Что произойдет, если… </w:t>
      </w:r>
    </w:p>
    <w:p w:rsidR="00FB043E" w:rsidRDefault="00FB043E" w:rsidP="00FB043E">
      <w:pPr>
        <w:pStyle w:val="a3"/>
        <w:ind w:left="0"/>
        <w:jc w:val="both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ребенка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мыслить.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color w:val="000000"/>
          <w:sz w:val="32"/>
          <w:szCs w:val="32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Один – много. Стул – стулья, врач – врачи, человек – люди.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color w:val="000000"/>
          <w:sz w:val="32"/>
          <w:szCs w:val="32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Назови ласково. Кот – котик, дом – домик, качели – </w:t>
      </w:r>
      <w:proofErr w:type="spellStart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качельки</w:t>
      </w:r>
      <w:proofErr w:type="spellEnd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, машина – машинка.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Я знаю пять имен. Ребенок хлопает в ладоши – Таня, София, Богдан, Даня, Тима. </w:t>
      </w:r>
    </w:p>
    <w:p w:rsidR="00FB043E" w:rsidRPr="00FB043E" w:rsidRDefault="00FB043E" w:rsidP="00FB043E">
      <w:pPr>
        <w:pStyle w:val="a3"/>
        <w:ind w:left="0"/>
        <w:jc w:val="both"/>
        <w:rPr>
          <w:rFonts w:ascii="Comic Sans MS" w:hAnsi="Comic Sans MS"/>
          <w:sz w:val="32"/>
          <w:szCs w:val="32"/>
        </w:rPr>
      </w:pP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 xml:space="preserve">Называть можно не только имена – названия животных, цветов, виды посуды, мебели и т.д.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Антонимы. Высокий – низкий, тяжелый – легкий, вверх – вниз, черный – белый. Вот полный список противоположностей.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Аналогии. Называйте ребенку предмет, а он придумывает аналогии, которые у него возникли с этим предметом. </w:t>
      </w:r>
      <w:proofErr w:type="gramStart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Например</w:t>
      </w:r>
      <w:proofErr w:type="gramEnd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: стакан – стекло, белка – орешки, зайчик – морковка, летчик – самолет, книга – картинки.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color w:val="000000"/>
          <w:sz w:val="32"/>
          <w:szCs w:val="32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Консервируем. Скажите ребенку, что у вас есть трехлитровая банка, в которую вы будете консервировать все слова на букву М, </w:t>
      </w:r>
      <w:proofErr w:type="gramStart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например</w:t>
      </w:r>
      <w:proofErr w:type="gramEnd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: мишка, машина, моль, морковь, магазин, мина, мороженое.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Что лишнее? Мама говорит: «В саду растут: яблоко, персик, бегемот, малина». Ребенок называет лишнее или хлопает в ладоши, когда услышит лишнее слово.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color w:val="000000"/>
          <w:sz w:val="32"/>
          <w:szCs w:val="32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Я вижу что-то…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 </w:t>
      </w:r>
      <w:r w:rsidRPr="00FB043E">
        <w:rPr>
          <w:rFonts w:ascii="Comic Sans MS" w:hAnsi="Comic Sans MS"/>
          <w:color w:val="000000"/>
          <w:sz w:val="32"/>
          <w:szCs w:val="32"/>
        </w:rPr>
        <w:br/>
      </w:r>
      <w:r>
        <w:rPr>
          <w:rFonts w:ascii="Comic Sans MS" w:hAnsi="Comic Sans MS"/>
          <w:color w:val="000000"/>
          <w:sz w:val="32"/>
          <w:szCs w:val="32"/>
        </w:rPr>
        <w:t xml:space="preserve">- </w:t>
      </w:r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Загадываем слово. Малыш загадывает любое слово. Мама с помощью наводящих вопросов пытается узнать – что это. </w:t>
      </w:r>
      <w:proofErr w:type="gramStart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Например</w:t>
      </w:r>
      <w:proofErr w:type="gramEnd"/>
      <w:r w:rsidRPr="00FB043E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: оно съедобное? У него есть крылья? Его любит кушать зайчик? Потом меняемся местами.</w:t>
      </w:r>
    </w:p>
    <w:sectPr w:rsidR="00FB043E" w:rsidRPr="00FB043E" w:rsidSect="00FB04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E54"/>
    <w:multiLevelType w:val="hybridMultilevel"/>
    <w:tmpl w:val="9FECB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B36"/>
    <w:multiLevelType w:val="hybridMultilevel"/>
    <w:tmpl w:val="F0DE35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7"/>
    <w:rsid w:val="000D26E7"/>
    <w:rsid w:val="00D555A9"/>
    <w:rsid w:val="00F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D09D-2F95-4880-A898-96C487D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Русина</dc:creator>
  <cp:keywords/>
  <dc:description/>
  <cp:lastModifiedBy>Валерия Русина</cp:lastModifiedBy>
  <cp:revision>2</cp:revision>
  <dcterms:created xsi:type="dcterms:W3CDTF">2020-04-14T08:35:00Z</dcterms:created>
  <dcterms:modified xsi:type="dcterms:W3CDTF">2020-04-14T08:44:00Z</dcterms:modified>
</cp:coreProperties>
</file>